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2872" w14:textId="77777777" w:rsidR="002C583E" w:rsidRPr="00A41403" w:rsidRDefault="002C583E" w:rsidP="002C583E">
      <w:pPr>
        <w:jc w:val="center"/>
        <w:rPr>
          <w:bCs/>
          <w:sz w:val="24"/>
          <w:szCs w:val="24"/>
        </w:rPr>
      </w:pPr>
      <w:r>
        <w:rPr>
          <w:bCs/>
          <w:sz w:val="24"/>
          <w:szCs w:val="24"/>
        </w:rPr>
        <w:t xml:space="preserve">Minutes of </w:t>
      </w:r>
      <w:r w:rsidRPr="00A41403">
        <w:rPr>
          <w:bCs/>
          <w:sz w:val="24"/>
          <w:szCs w:val="24"/>
        </w:rPr>
        <w:t>Cavenham Annual Parish Meeting</w:t>
      </w:r>
    </w:p>
    <w:p w14:paraId="13C86E90" w14:textId="77777777" w:rsidR="002C583E" w:rsidRPr="00A41403" w:rsidRDefault="002C583E" w:rsidP="002C583E">
      <w:pPr>
        <w:jc w:val="center"/>
        <w:rPr>
          <w:bCs/>
          <w:sz w:val="24"/>
          <w:szCs w:val="24"/>
        </w:rPr>
      </w:pPr>
      <w:r>
        <w:rPr>
          <w:bCs/>
          <w:sz w:val="24"/>
          <w:szCs w:val="24"/>
        </w:rPr>
        <w:t>2</w:t>
      </w:r>
      <w:r w:rsidRPr="00946CFC">
        <w:rPr>
          <w:bCs/>
          <w:sz w:val="24"/>
          <w:szCs w:val="24"/>
          <w:vertAlign w:val="superscript"/>
        </w:rPr>
        <w:t>nd</w:t>
      </w:r>
      <w:r>
        <w:rPr>
          <w:bCs/>
          <w:sz w:val="24"/>
          <w:szCs w:val="24"/>
        </w:rPr>
        <w:t xml:space="preserve"> May 2024 @ 7pm</w:t>
      </w:r>
    </w:p>
    <w:p w14:paraId="1FD078D2" w14:textId="77777777" w:rsidR="002C583E" w:rsidRDefault="002C583E" w:rsidP="002C583E">
      <w:pPr>
        <w:jc w:val="center"/>
        <w:rPr>
          <w:bCs/>
          <w:sz w:val="24"/>
          <w:szCs w:val="24"/>
        </w:rPr>
      </w:pPr>
      <w:r w:rsidRPr="00A41403">
        <w:rPr>
          <w:bCs/>
          <w:sz w:val="24"/>
          <w:szCs w:val="24"/>
        </w:rPr>
        <w:t>Venue</w:t>
      </w:r>
      <w:r>
        <w:rPr>
          <w:bCs/>
          <w:sz w:val="24"/>
          <w:szCs w:val="24"/>
        </w:rPr>
        <w:t xml:space="preserve"> Porters Lodge, Icknield Way Cavenham</w:t>
      </w:r>
    </w:p>
    <w:p w14:paraId="2E41005A" w14:textId="014DC6CE" w:rsidR="002C583E" w:rsidRPr="002C583E" w:rsidRDefault="002C583E" w:rsidP="002C583E">
      <w:pPr>
        <w:jc w:val="center"/>
        <w:rPr>
          <w:bCs/>
          <w:sz w:val="24"/>
          <w:szCs w:val="24"/>
        </w:rPr>
      </w:pPr>
      <w:r w:rsidRPr="00A41403">
        <w:rPr>
          <w:bCs/>
          <w:sz w:val="24"/>
          <w:szCs w:val="24"/>
          <w:u w:val="single"/>
        </w:rPr>
        <w:t>Agenda</w:t>
      </w:r>
    </w:p>
    <w:p w14:paraId="7F8ED19D" w14:textId="403F0F73" w:rsidR="002C583E" w:rsidRDefault="002C583E" w:rsidP="002C583E">
      <w:pPr>
        <w:rPr>
          <w:bCs/>
          <w:sz w:val="24"/>
          <w:szCs w:val="24"/>
        </w:rPr>
      </w:pPr>
      <w:r>
        <w:rPr>
          <w:bCs/>
          <w:sz w:val="24"/>
          <w:szCs w:val="24"/>
        </w:rPr>
        <w:t>Meeting called to order at 7</w:t>
      </w:r>
      <w:r w:rsidR="0064431B">
        <w:rPr>
          <w:bCs/>
          <w:sz w:val="24"/>
          <w:szCs w:val="24"/>
        </w:rPr>
        <w:t>.10</w:t>
      </w:r>
      <w:r>
        <w:rPr>
          <w:bCs/>
          <w:sz w:val="24"/>
          <w:szCs w:val="24"/>
        </w:rPr>
        <w:t>pm those attending.</w:t>
      </w:r>
    </w:p>
    <w:p w14:paraId="0EB73AF7" w14:textId="03F8EC53" w:rsidR="002C583E" w:rsidRDefault="002C583E" w:rsidP="002C583E">
      <w:pPr>
        <w:rPr>
          <w:bCs/>
          <w:sz w:val="24"/>
          <w:szCs w:val="24"/>
        </w:rPr>
      </w:pPr>
      <w:r>
        <w:rPr>
          <w:bCs/>
          <w:sz w:val="24"/>
          <w:szCs w:val="24"/>
        </w:rPr>
        <w:t xml:space="preserve">Lisa Patterson, Lotte Patterson, Philip Patterson, Vanessa Selwyn, Tom Moore, Ralph Brownie, Kevin Blackman, Ben Humphreys, Sapphire Rossdale, Ruth and Caroline Chipperfield, Susie and Steve Hayden, Terry Newcombe, Dave Taylor, Craig </w:t>
      </w:r>
      <w:proofErr w:type="spellStart"/>
      <w:r>
        <w:rPr>
          <w:bCs/>
          <w:sz w:val="24"/>
          <w:szCs w:val="24"/>
        </w:rPr>
        <w:t>Wyncoll</w:t>
      </w:r>
      <w:proofErr w:type="spellEnd"/>
      <w:r>
        <w:rPr>
          <w:bCs/>
          <w:sz w:val="24"/>
          <w:szCs w:val="24"/>
        </w:rPr>
        <w:t>, Lyndsey and Caroline Hargreaves, Alison Butcher</w:t>
      </w:r>
    </w:p>
    <w:p w14:paraId="76A96BAC" w14:textId="5B9954A8" w:rsidR="002C583E" w:rsidRPr="0064431B" w:rsidRDefault="002C583E" w:rsidP="0064431B">
      <w:pPr>
        <w:rPr>
          <w:bCs/>
          <w:sz w:val="24"/>
          <w:szCs w:val="24"/>
        </w:rPr>
      </w:pPr>
      <w:r>
        <w:rPr>
          <w:bCs/>
          <w:sz w:val="24"/>
          <w:szCs w:val="24"/>
        </w:rPr>
        <w:t>Apologises accepted from Ali and Lee Richa</w:t>
      </w:r>
      <w:r w:rsidR="0064431B">
        <w:rPr>
          <w:bCs/>
          <w:sz w:val="24"/>
          <w:szCs w:val="24"/>
        </w:rPr>
        <w:t>r</w:t>
      </w:r>
      <w:r>
        <w:rPr>
          <w:bCs/>
          <w:sz w:val="24"/>
          <w:szCs w:val="24"/>
        </w:rPr>
        <w:t>dson, Andrew Jarrett, Liz and Dave Goodman, Sarah Brownie.</w:t>
      </w:r>
    </w:p>
    <w:p w14:paraId="5C94A9A8" w14:textId="77777777" w:rsidR="002C583E" w:rsidRPr="00A41403" w:rsidRDefault="002C583E" w:rsidP="002C583E">
      <w:pPr>
        <w:numPr>
          <w:ilvl w:val="6"/>
          <w:numId w:val="1"/>
        </w:numPr>
        <w:spacing w:before="120" w:line="240" w:lineRule="auto"/>
        <w:ind w:left="720" w:hanging="720"/>
        <w:jc w:val="both"/>
        <w:rPr>
          <w:sz w:val="24"/>
          <w:szCs w:val="24"/>
        </w:rPr>
      </w:pPr>
      <w:r w:rsidRPr="00A41403">
        <w:rPr>
          <w:sz w:val="24"/>
          <w:szCs w:val="24"/>
        </w:rPr>
        <w:t xml:space="preserve">Minutes of Meeting in </w:t>
      </w:r>
      <w:r>
        <w:rPr>
          <w:sz w:val="24"/>
          <w:szCs w:val="24"/>
        </w:rPr>
        <w:t>November</w:t>
      </w:r>
      <w:r w:rsidRPr="00A41403">
        <w:rPr>
          <w:sz w:val="24"/>
          <w:szCs w:val="24"/>
        </w:rPr>
        <w:t xml:space="preserve"> 2023</w:t>
      </w:r>
      <w:r>
        <w:rPr>
          <w:sz w:val="24"/>
          <w:szCs w:val="24"/>
        </w:rPr>
        <w:t xml:space="preserve"> no comments. </w:t>
      </w:r>
    </w:p>
    <w:p w14:paraId="4E3D7BC1" w14:textId="77777777" w:rsidR="002C583E" w:rsidRPr="00B967CA" w:rsidRDefault="002C583E" w:rsidP="002C583E">
      <w:pPr>
        <w:numPr>
          <w:ilvl w:val="6"/>
          <w:numId w:val="1"/>
        </w:numPr>
        <w:spacing w:before="120" w:line="240" w:lineRule="auto"/>
        <w:ind w:left="720" w:hanging="720"/>
        <w:jc w:val="both"/>
        <w:rPr>
          <w:sz w:val="24"/>
          <w:szCs w:val="24"/>
        </w:rPr>
      </w:pPr>
      <w:r w:rsidRPr="00A41403">
        <w:rPr>
          <w:sz w:val="24"/>
          <w:szCs w:val="24"/>
        </w:rPr>
        <w:t xml:space="preserve">Call for comments on the draft copy of the APM minutes </w:t>
      </w:r>
      <w:r>
        <w:rPr>
          <w:sz w:val="24"/>
          <w:szCs w:val="24"/>
        </w:rPr>
        <w:t>16</w:t>
      </w:r>
      <w:r w:rsidRPr="00CB13D6">
        <w:rPr>
          <w:sz w:val="24"/>
          <w:szCs w:val="24"/>
          <w:vertAlign w:val="superscript"/>
        </w:rPr>
        <w:t>th</w:t>
      </w:r>
      <w:r>
        <w:rPr>
          <w:sz w:val="24"/>
          <w:szCs w:val="24"/>
        </w:rPr>
        <w:t xml:space="preserve"> May 2023, no comments.</w:t>
      </w:r>
    </w:p>
    <w:p w14:paraId="27C18045" w14:textId="3783B07E" w:rsidR="002C583E" w:rsidRPr="00A41403" w:rsidRDefault="002C583E" w:rsidP="002C583E">
      <w:pPr>
        <w:numPr>
          <w:ilvl w:val="6"/>
          <w:numId w:val="1"/>
        </w:numPr>
        <w:spacing w:before="120" w:line="240" w:lineRule="auto"/>
        <w:ind w:left="720" w:hanging="720"/>
        <w:jc w:val="both"/>
        <w:rPr>
          <w:sz w:val="24"/>
          <w:szCs w:val="24"/>
        </w:rPr>
      </w:pPr>
      <w:r w:rsidRPr="00A41403">
        <w:rPr>
          <w:sz w:val="24"/>
          <w:szCs w:val="24"/>
        </w:rPr>
        <w:t xml:space="preserve">Election of </w:t>
      </w:r>
      <w:r>
        <w:rPr>
          <w:sz w:val="24"/>
          <w:szCs w:val="24"/>
        </w:rPr>
        <w:t>officer all positions, Ralph Brownie the current chair announced his retirement and stood down.  Ben Humphreys was nominated and seconded as the new Parish Chair.</w:t>
      </w:r>
    </w:p>
    <w:p w14:paraId="456292C9" w14:textId="77777777" w:rsidR="002C583E" w:rsidRPr="00A41403" w:rsidRDefault="002C583E" w:rsidP="002C583E">
      <w:pPr>
        <w:numPr>
          <w:ilvl w:val="6"/>
          <w:numId w:val="1"/>
        </w:numPr>
        <w:spacing w:before="120" w:line="240" w:lineRule="auto"/>
        <w:ind w:left="720" w:hanging="720"/>
        <w:jc w:val="both"/>
        <w:rPr>
          <w:sz w:val="24"/>
          <w:szCs w:val="24"/>
        </w:rPr>
      </w:pPr>
      <w:r w:rsidRPr="00A41403">
        <w:rPr>
          <w:sz w:val="24"/>
          <w:szCs w:val="24"/>
        </w:rPr>
        <w:t>Financial Statement, confirmation of Precept</w:t>
      </w:r>
      <w:r>
        <w:rPr>
          <w:sz w:val="24"/>
          <w:szCs w:val="24"/>
        </w:rPr>
        <w:t xml:space="preserve"> 25/26/AGAR Establishing the budget the precept for 24/25.  The outcome will be concluded after the meeting.</w:t>
      </w:r>
    </w:p>
    <w:p w14:paraId="71A5F9F0" w14:textId="77777777" w:rsidR="002C583E" w:rsidRDefault="002C583E" w:rsidP="002C583E">
      <w:pPr>
        <w:pStyle w:val="NoSpacing"/>
        <w:numPr>
          <w:ilvl w:val="6"/>
          <w:numId w:val="1"/>
        </w:numPr>
        <w:spacing w:before="120" w:line="240" w:lineRule="auto"/>
        <w:ind w:left="720" w:hanging="720"/>
        <w:jc w:val="both"/>
        <w:rPr>
          <w:sz w:val="24"/>
          <w:szCs w:val="24"/>
        </w:rPr>
      </w:pPr>
      <w:r w:rsidRPr="00A41403">
        <w:rPr>
          <w:sz w:val="24"/>
          <w:szCs w:val="24"/>
        </w:rPr>
        <w:t>Update on Planning from Kevin Blackman</w:t>
      </w:r>
      <w:r>
        <w:rPr>
          <w:sz w:val="24"/>
          <w:szCs w:val="24"/>
        </w:rPr>
        <w:t>, nothing outstanding.</w:t>
      </w:r>
    </w:p>
    <w:p w14:paraId="077272FD" w14:textId="77777777" w:rsidR="002C583E" w:rsidRDefault="002C583E" w:rsidP="002C583E">
      <w:pPr>
        <w:numPr>
          <w:ilvl w:val="6"/>
          <w:numId w:val="1"/>
        </w:numPr>
        <w:spacing w:before="120" w:line="240" w:lineRule="auto"/>
        <w:ind w:left="720" w:hanging="720"/>
        <w:jc w:val="both"/>
        <w:rPr>
          <w:sz w:val="24"/>
          <w:szCs w:val="24"/>
        </w:rPr>
      </w:pPr>
      <w:r w:rsidRPr="00A41403">
        <w:rPr>
          <w:sz w:val="24"/>
          <w:szCs w:val="24"/>
        </w:rPr>
        <w:t>Update on the Defibrillator Ruth Chipperfield</w:t>
      </w:r>
      <w:r>
        <w:rPr>
          <w:sz w:val="24"/>
          <w:szCs w:val="24"/>
        </w:rPr>
        <w:t xml:space="preserve"> who advised that the defibrillator is not up and running together with details of the VETS scheme.  Ruth thanked Alex Stirling for the two training sessions and commented that Alex would be prepared do refresher training next year.  The project had drawn many people to volunteer and donate and with the help of Cllr Dave Taylor providing funding from the locality budget the upgrading and installation of the defib brought this vital resource to the village.  Ruth advised that safety checks take place to keep it in good order.  She approached the committee and asked if the £162.00 Service Contract could be founded by the Parks, this was agreed.</w:t>
      </w:r>
    </w:p>
    <w:p w14:paraId="13157E33" w14:textId="69B72230" w:rsidR="002C583E" w:rsidRPr="002C583E" w:rsidRDefault="002C583E" w:rsidP="002C583E">
      <w:pPr>
        <w:pStyle w:val="NoSpacing"/>
        <w:numPr>
          <w:ilvl w:val="6"/>
          <w:numId w:val="1"/>
        </w:numPr>
        <w:spacing w:before="120" w:line="240" w:lineRule="auto"/>
        <w:ind w:left="720" w:hanging="720"/>
        <w:jc w:val="both"/>
        <w:rPr>
          <w:sz w:val="24"/>
          <w:szCs w:val="24"/>
        </w:rPr>
      </w:pPr>
      <w:r>
        <w:rPr>
          <w:sz w:val="24"/>
          <w:szCs w:val="24"/>
        </w:rPr>
        <w:t xml:space="preserve">Update of Traffic Management from Ben Humphreys.  Ben brought the meeting up to date with progress he has made to stop Lorries/Cars not adhering to the 30MPH speed limit. Meetings and correspondence have taken place with SCR, Mick George, Alan Newport, Cross Country Carriers and </w:t>
      </w:r>
      <w:proofErr w:type="spellStart"/>
      <w:r>
        <w:rPr>
          <w:sz w:val="24"/>
          <w:szCs w:val="24"/>
        </w:rPr>
        <w:t>Breedens</w:t>
      </w:r>
      <w:proofErr w:type="spellEnd"/>
      <w:r>
        <w:rPr>
          <w:sz w:val="24"/>
          <w:szCs w:val="24"/>
        </w:rPr>
        <w:t>.  After a positive meeting in February with SRC has made a difference to traffic through the village although SRC applied and received planning permission for extraction which will means 30% will use a route through the village.  SRC mentioned that their drivers have onboard cameras so they can check if their drivers are speeding.  SRC are keen to work with the village and would be happy for their vehicles to attend any villages outdoor activities in the future.  Ben updated the meeting in relation to the possibility of the village purchasing Speed Indicator devices that are static and mounted on a pole within the village.  This will cost around £3,500.  Steve Hayden explained that he did not want a SID illuminated or flashing, Ben advised that at present there were many sites identified and that this is still at the discussion stage.</w:t>
      </w:r>
      <w:r w:rsidRPr="00530CCF">
        <w:rPr>
          <w:sz w:val="24"/>
          <w:szCs w:val="24"/>
        </w:rPr>
        <w:t xml:space="preserve"> </w:t>
      </w:r>
    </w:p>
    <w:p w14:paraId="6384C1A3" w14:textId="3579D8B3" w:rsidR="002C583E" w:rsidRDefault="002C583E" w:rsidP="002C583E">
      <w:pPr>
        <w:numPr>
          <w:ilvl w:val="6"/>
          <w:numId w:val="1"/>
        </w:numPr>
        <w:spacing w:before="120" w:line="240" w:lineRule="auto"/>
        <w:ind w:left="720" w:hanging="720"/>
        <w:jc w:val="both"/>
        <w:rPr>
          <w:sz w:val="24"/>
          <w:szCs w:val="24"/>
        </w:rPr>
      </w:pPr>
      <w:r w:rsidRPr="00A41403">
        <w:rPr>
          <w:sz w:val="24"/>
          <w:szCs w:val="24"/>
        </w:rPr>
        <w:t xml:space="preserve">Update on CVG </w:t>
      </w:r>
      <w:r>
        <w:rPr>
          <w:sz w:val="24"/>
          <w:szCs w:val="24"/>
        </w:rPr>
        <w:t xml:space="preserve">from </w:t>
      </w:r>
      <w:r w:rsidRPr="00A41403">
        <w:rPr>
          <w:sz w:val="24"/>
          <w:szCs w:val="24"/>
        </w:rPr>
        <w:t>Tom Moore</w:t>
      </w:r>
      <w:r>
        <w:rPr>
          <w:sz w:val="24"/>
          <w:szCs w:val="24"/>
        </w:rPr>
        <w:t xml:space="preserve">.  Tom thanked the Parish for the funds that they were given to help with the maintenance of the park.  He mentioned the progress that has taken place recently, after not been successful with the community chest grant, they were successful in obtaining a grant of £9380 to upgrade the Trim Trail </w:t>
      </w:r>
      <w:proofErr w:type="gramStart"/>
      <w:r>
        <w:rPr>
          <w:sz w:val="24"/>
          <w:szCs w:val="24"/>
        </w:rPr>
        <w:t>and also</w:t>
      </w:r>
      <w:proofErr w:type="gramEnd"/>
      <w:r>
        <w:rPr>
          <w:sz w:val="24"/>
          <w:szCs w:val="24"/>
        </w:rPr>
        <w:t xml:space="preserve"> the new seating that has been put into the park.  Tom thanked the Volunteers who help in relation to the mowing of the park as well as keeping the paths </w:t>
      </w:r>
      <w:r>
        <w:rPr>
          <w:sz w:val="24"/>
          <w:szCs w:val="24"/>
        </w:rPr>
        <w:lastRenderedPageBreak/>
        <w:t xml:space="preserve">clear and hedges trimmed.  Cavenham Village Green have taken the decision to VAT registered so that they are able to claw back tax that can then be spent on the continuing restoration of this resource.  The BBQ will be replaced shortly Tom asked it the Parish would be prepared to give a </w:t>
      </w:r>
      <w:proofErr w:type="gramStart"/>
      <w:r>
        <w:rPr>
          <w:sz w:val="24"/>
          <w:szCs w:val="24"/>
        </w:rPr>
        <w:t>one off</w:t>
      </w:r>
      <w:proofErr w:type="gramEnd"/>
      <w:r>
        <w:rPr>
          <w:sz w:val="24"/>
          <w:szCs w:val="24"/>
        </w:rPr>
        <w:t xml:space="preserve"> grant of £200.  It was expressed that CVG could have a one-off grant as a goodwill gesture.  From the floor questions were raised about BBQ and would it be bookable and should a fee for this be reinstated?  Tom explained that there will be the ability to book the BBQ but </w:t>
      </w:r>
      <w:proofErr w:type="gramStart"/>
      <w:r>
        <w:rPr>
          <w:sz w:val="24"/>
          <w:szCs w:val="24"/>
        </w:rPr>
        <w:t>as</w:t>
      </w:r>
      <w:proofErr w:type="gramEnd"/>
      <w:r>
        <w:rPr>
          <w:sz w:val="24"/>
          <w:szCs w:val="24"/>
        </w:rPr>
        <w:t xml:space="preserve"> yet it will remain free.  He also stated that the BBQ will be kept cleaned and maintained by CVG volunteers.  </w:t>
      </w:r>
    </w:p>
    <w:p w14:paraId="77057549" w14:textId="77777777" w:rsidR="002C583E" w:rsidRDefault="002C583E" w:rsidP="002C583E">
      <w:pPr>
        <w:numPr>
          <w:ilvl w:val="6"/>
          <w:numId w:val="1"/>
        </w:numPr>
        <w:spacing w:before="120" w:line="240" w:lineRule="auto"/>
        <w:ind w:left="720" w:hanging="720"/>
        <w:jc w:val="both"/>
        <w:rPr>
          <w:sz w:val="24"/>
          <w:szCs w:val="24"/>
        </w:rPr>
      </w:pPr>
      <w:r>
        <w:rPr>
          <w:sz w:val="24"/>
          <w:szCs w:val="24"/>
        </w:rPr>
        <w:t xml:space="preserve">Update from Cavenham Village Presents Ruth Chipperfield explained that CVP is a social committee to help fund raise and the café meeting are at St Andrew Church and Porter Lodge.  Ruth explained that they were hoping to hold another Christmas Party this year to raise funds for St Andrews. Tom offered to go in together for a possible Village Fete where comments were taken such as SRC bringing a Vehicle/Lorry and possibly contacting the USAF base if they could provide equipment/people.  Craig </w:t>
      </w:r>
      <w:proofErr w:type="spellStart"/>
      <w:r>
        <w:rPr>
          <w:sz w:val="24"/>
          <w:szCs w:val="24"/>
        </w:rPr>
        <w:t>Wyncoll</w:t>
      </w:r>
      <w:proofErr w:type="spellEnd"/>
      <w:r>
        <w:rPr>
          <w:sz w:val="24"/>
          <w:szCs w:val="24"/>
        </w:rPr>
        <w:t xml:space="preserve"> offered Porters Lodge for a Christmas Party.</w:t>
      </w:r>
    </w:p>
    <w:p w14:paraId="27716104" w14:textId="77777777" w:rsidR="002C583E" w:rsidRPr="00A41403" w:rsidRDefault="002C583E" w:rsidP="002C583E">
      <w:pPr>
        <w:numPr>
          <w:ilvl w:val="6"/>
          <w:numId w:val="1"/>
        </w:numPr>
        <w:spacing w:before="120" w:line="240" w:lineRule="auto"/>
        <w:ind w:left="720" w:hanging="720"/>
        <w:jc w:val="both"/>
        <w:rPr>
          <w:sz w:val="24"/>
          <w:szCs w:val="24"/>
        </w:rPr>
      </w:pPr>
      <w:r>
        <w:rPr>
          <w:sz w:val="24"/>
          <w:szCs w:val="24"/>
        </w:rPr>
        <w:t>Update from Cavenham Club.  Ben had hoped a member of the club would attend the meeting to give an update.</w:t>
      </w:r>
    </w:p>
    <w:p w14:paraId="43A394B8" w14:textId="77777777" w:rsidR="002C583E" w:rsidRPr="00A41403" w:rsidRDefault="002C583E" w:rsidP="002C583E">
      <w:pPr>
        <w:numPr>
          <w:ilvl w:val="6"/>
          <w:numId w:val="1"/>
        </w:numPr>
        <w:spacing w:before="120" w:line="240" w:lineRule="auto"/>
        <w:ind w:left="720" w:hanging="720"/>
        <w:jc w:val="both"/>
        <w:rPr>
          <w:sz w:val="24"/>
          <w:szCs w:val="24"/>
        </w:rPr>
      </w:pPr>
      <w:r w:rsidRPr="00A41403">
        <w:rPr>
          <w:sz w:val="24"/>
          <w:szCs w:val="24"/>
        </w:rPr>
        <w:t>To receive a report from Mr Colin Noble (CC)</w:t>
      </w:r>
      <w:r>
        <w:rPr>
          <w:sz w:val="24"/>
          <w:szCs w:val="24"/>
        </w:rPr>
        <w:t xml:space="preserve"> was unable to attend due to the PCC elections. He will forward a report in due course.</w:t>
      </w:r>
    </w:p>
    <w:p w14:paraId="758D2E82" w14:textId="2773CF5E" w:rsidR="002C583E" w:rsidRPr="00A41403" w:rsidRDefault="002C583E" w:rsidP="002C583E">
      <w:pPr>
        <w:numPr>
          <w:ilvl w:val="6"/>
          <w:numId w:val="1"/>
        </w:numPr>
        <w:spacing w:before="120" w:line="240" w:lineRule="auto"/>
        <w:ind w:left="720" w:hanging="720"/>
        <w:jc w:val="both"/>
        <w:rPr>
          <w:sz w:val="24"/>
          <w:szCs w:val="24"/>
        </w:rPr>
      </w:pPr>
      <w:r w:rsidRPr="00A41403">
        <w:rPr>
          <w:sz w:val="24"/>
          <w:szCs w:val="24"/>
        </w:rPr>
        <w:t>To receive a report from Mr Dave Taylor (DC)</w:t>
      </w:r>
      <w:r>
        <w:rPr>
          <w:sz w:val="24"/>
          <w:szCs w:val="24"/>
        </w:rPr>
        <w:t xml:space="preserve"> Dave Taylor thanked the village for the turnout and for the meeting and how proactive Cavenham is.  Dave mentioned he would be sending a full report to the Parish in due course, he did explain his position in relation to Highways issue and this was not in his remit but he will pass enquiries to his colleague Lance Stanbury  He further explained that litter picking was not the responsibility of the West Suffolk Council and as Cavenham does not have any public areas/greensward that are cut by WSC there is a weed killing program provided by Suffolk County Council.  From the floor it was confirmed this had happened recently.  He confirmed that CVG does not form part of the grass cutting program due to it being a business. Dave asked the committee asked the committee if there were any vulnerable areas of the village after the recent rave that was held at Cherry Hill, do we have a local evacuation plan should flooding happen.  Dave ended with and update on his locality budget which is £2.8 for over 5 parishes. </w:t>
      </w:r>
    </w:p>
    <w:p w14:paraId="443E1EFF" w14:textId="77777777" w:rsidR="002C583E" w:rsidRPr="00A41403" w:rsidRDefault="002C583E" w:rsidP="002C583E">
      <w:pPr>
        <w:numPr>
          <w:ilvl w:val="6"/>
          <w:numId w:val="1"/>
        </w:numPr>
        <w:spacing w:before="120" w:line="240" w:lineRule="auto"/>
        <w:ind w:left="720" w:hanging="720"/>
        <w:jc w:val="both"/>
        <w:rPr>
          <w:sz w:val="24"/>
          <w:szCs w:val="24"/>
        </w:rPr>
      </w:pPr>
      <w:r w:rsidRPr="00A41403">
        <w:rPr>
          <w:sz w:val="24"/>
          <w:szCs w:val="24"/>
        </w:rPr>
        <w:t xml:space="preserve">To receive a report from </w:t>
      </w:r>
      <w:r>
        <w:rPr>
          <w:sz w:val="24"/>
          <w:szCs w:val="24"/>
        </w:rPr>
        <w:t>Sgt Emma Harper email to say she was unable to attend but will be holding surgeries in the villages and would email in due course.</w:t>
      </w:r>
    </w:p>
    <w:p w14:paraId="1E37FA86" w14:textId="68EF3207" w:rsidR="002C583E" w:rsidRPr="00527D87" w:rsidRDefault="002C583E" w:rsidP="002C583E">
      <w:pPr>
        <w:numPr>
          <w:ilvl w:val="6"/>
          <w:numId w:val="1"/>
        </w:numPr>
        <w:spacing w:before="120" w:line="240" w:lineRule="auto"/>
        <w:ind w:left="720" w:hanging="720"/>
        <w:jc w:val="both"/>
        <w:rPr>
          <w:sz w:val="24"/>
          <w:szCs w:val="24"/>
        </w:rPr>
      </w:pPr>
      <w:r w:rsidRPr="00A41403">
        <w:rPr>
          <w:sz w:val="24"/>
          <w:szCs w:val="24"/>
        </w:rPr>
        <w:t>Any other business</w:t>
      </w:r>
      <w:r>
        <w:rPr>
          <w:sz w:val="24"/>
          <w:szCs w:val="24"/>
        </w:rPr>
        <w:t xml:space="preserve">. Kevin Blackman was asked to give an update in relation to the Village Website on behalf of Josh Blackman.  He advised that the website at present was unsupported and that its costs had risen over the years.  Josh had looked at other website options and has suggested that a WordPress website would suit the village as it would it have an SSL Certificate which does incur an extra charge. At present the parish pays £39.95 unsupported but the new website will cost £27.22 which will include the SSL certificate.  Josh will migrate the existing content with pull down menus for ease together and events section. </w:t>
      </w:r>
    </w:p>
    <w:p w14:paraId="7436D658" w14:textId="77777777" w:rsidR="002C583E" w:rsidRDefault="002C583E" w:rsidP="002C583E">
      <w:pPr>
        <w:spacing w:before="120" w:line="240" w:lineRule="auto"/>
        <w:ind w:left="720"/>
        <w:jc w:val="both"/>
        <w:rPr>
          <w:sz w:val="24"/>
          <w:szCs w:val="24"/>
        </w:rPr>
      </w:pPr>
      <w:r>
        <w:rPr>
          <w:sz w:val="24"/>
          <w:szCs w:val="24"/>
        </w:rPr>
        <w:t xml:space="preserve">We again thanked Ralph Brownie for his service and to Craig </w:t>
      </w:r>
      <w:proofErr w:type="spellStart"/>
      <w:r>
        <w:rPr>
          <w:sz w:val="24"/>
          <w:szCs w:val="24"/>
        </w:rPr>
        <w:t>Wyncoll</w:t>
      </w:r>
      <w:proofErr w:type="spellEnd"/>
      <w:r>
        <w:rPr>
          <w:sz w:val="24"/>
          <w:szCs w:val="24"/>
        </w:rPr>
        <w:t xml:space="preserve"> who hosted it was agreed that the CVM would pay an invoice of £40 for the Tea/Coffee and biscuit.  Craig thanked the meeting and asked for the money to be given to the defibrillator.</w:t>
      </w:r>
    </w:p>
    <w:p w14:paraId="6492B102" w14:textId="3B1F8C5B" w:rsidR="002C583E" w:rsidRPr="00A41403" w:rsidRDefault="002C583E" w:rsidP="002C583E">
      <w:pPr>
        <w:spacing w:before="120" w:line="240" w:lineRule="auto"/>
        <w:ind w:left="720"/>
        <w:jc w:val="both"/>
        <w:rPr>
          <w:sz w:val="24"/>
          <w:szCs w:val="24"/>
        </w:rPr>
      </w:pPr>
      <w:r>
        <w:rPr>
          <w:sz w:val="24"/>
          <w:szCs w:val="24"/>
        </w:rPr>
        <w:t xml:space="preserve">Meeting concluded at 8.45 </w:t>
      </w:r>
      <w:proofErr w:type="gramStart"/>
      <w:r>
        <w:rPr>
          <w:sz w:val="24"/>
          <w:szCs w:val="24"/>
        </w:rPr>
        <w:t>p</w:t>
      </w:r>
      <w:proofErr w:type="gramEnd"/>
    </w:p>
    <w:p w14:paraId="6A9D7AC2" w14:textId="32F71EE9" w:rsidR="002C583E" w:rsidRPr="00A41403" w:rsidRDefault="002C583E" w:rsidP="002C583E">
      <w:pPr>
        <w:spacing w:before="120" w:line="240" w:lineRule="auto"/>
        <w:ind w:left="720"/>
        <w:jc w:val="both"/>
        <w:rPr>
          <w:sz w:val="24"/>
          <w:szCs w:val="24"/>
        </w:rPr>
      </w:pPr>
      <w:r>
        <w:rPr>
          <w:sz w:val="24"/>
          <w:szCs w:val="24"/>
        </w:rPr>
        <w:t xml:space="preserve">Date to be agreed </w:t>
      </w:r>
      <w:r w:rsidRPr="00A41403">
        <w:rPr>
          <w:sz w:val="24"/>
          <w:szCs w:val="24"/>
        </w:rPr>
        <w:t xml:space="preserve">for the </w:t>
      </w:r>
      <w:r>
        <w:rPr>
          <w:sz w:val="24"/>
          <w:szCs w:val="24"/>
        </w:rPr>
        <w:t xml:space="preserve">November </w:t>
      </w:r>
      <w:r w:rsidRPr="00A41403">
        <w:rPr>
          <w:sz w:val="24"/>
          <w:szCs w:val="24"/>
        </w:rPr>
        <w:t xml:space="preserve">APM </w:t>
      </w:r>
    </w:p>
    <w:p w14:paraId="367B46EF" w14:textId="020B0970" w:rsidR="002C583E" w:rsidRDefault="002C583E" w:rsidP="002C583E">
      <w:pPr>
        <w:spacing w:before="120" w:line="240" w:lineRule="auto"/>
        <w:ind w:left="720"/>
        <w:jc w:val="both"/>
        <w:rPr>
          <w:sz w:val="24"/>
          <w:szCs w:val="24"/>
        </w:rPr>
      </w:pPr>
      <w:r>
        <w:rPr>
          <w:sz w:val="24"/>
          <w:szCs w:val="24"/>
        </w:rPr>
        <w:t>Chair Ben Humphreys</w:t>
      </w:r>
    </w:p>
    <w:p w14:paraId="325D0C3A" w14:textId="77777777" w:rsidR="002C583E" w:rsidRPr="00A41403" w:rsidRDefault="002C583E" w:rsidP="002C583E">
      <w:pPr>
        <w:spacing w:before="120" w:line="240" w:lineRule="auto"/>
        <w:ind w:left="720"/>
        <w:jc w:val="both"/>
        <w:rPr>
          <w:sz w:val="24"/>
          <w:szCs w:val="24"/>
        </w:rPr>
      </w:pPr>
      <w:r>
        <w:rPr>
          <w:sz w:val="24"/>
          <w:szCs w:val="24"/>
        </w:rPr>
        <w:t>S</w:t>
      </w:r>
      <w:r w:rsidRPr="00A41403">
        <w:rPr>
          <w:sz w:val="24"/>
          <w:szCs w:val="24"/>
        </w:rPr>
        <w:t>ecretary Alison Butcher</w:t>
      </w:r>
    </w:p>
    <w:p w14:paraId="24AA556B" w14:textId="77777777" w:rsidR="00135AF0" w:rsidRDefault="00135AF0" w:rsidP="002C583E">
      <w:pPr>
        <w:spacing w:after="0" w:line="240" w:lineRule="auto"/>
      </w:pPr>
    </w:p>
    <w:sectPr w:rsidR="00135AF0" w:rsidSect="002C583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D10B" w14:textId="77777777" w:rsidR="00D10AD1" w:rsidRDefault="00D10AD1" w:rsidP="002C583E">
      <w:pPr>
        <w:spacing w:after="0" w:line="240" w:lineRule="auto"/>
      </w:pPr>
      <w:r>
        <w:separator/>
      </w:r>
    </w:p>
  </w:endnote>
  <w:endnote w:type="continuationSeparator" w:id="0">
    <w:p w14:paraId="040D3B77" w14:textId="77777777" w:rsidR="00D10AD1" w:rsidRDefault="00D10AD1" w:rsidP="002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87EC" w14:textId="77777777" w:rsidR="002C583E" w:rsidRDefault="002C5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BF9A" w14:textId="77777777" w:rsidR="002C583E" w:rsidRDefault="002C5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3807" w14:textId="77777777" w:rsidR="002C583E" w:rsidRDefault="002C5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E4B4" w14:textId="77777777" w:rsidR="00D10AD1" w:rsidRDefault="00D10AD1" w:rsidP="002C583E">
      <w:pPr>
        <w:spacing w:after="0" w:line="240" w:lineRule="auto"/>
      </w:pPr>
      <w:r>
        <w:separator/>
      </w:r>
    </w:p>
  </w:footnote>
  <w:footnote w:type="continuationSeparator" w:id="0">
    <w:p w14:paraId="2B962150" w14:textId="77777777" w:rsidR="00D10AD1" w:rsidRDefault="00D10AD1" w:rsidP="002C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DF30" w14:textId="45F45760" w:rsidR="002C583E" w:rsidRDefault="00D10AD1">
    <w:pPr>
      <w:pStyle w:val="Header"/>
    </w:pPr>
    <w:r>
      <w:rPr>
        <w:noProof/>
      </w:rPr>
      <w:pict w14:anchorId="49C8E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4186" o:spid="_x0000_s1027" type="#_x0000_t136" alt="" style="position:absolute;margin-left:0;margin-top:0;width:396pt;height:176pt;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2in;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579F" w14:textId="6604449B" w:rsidR="002C583E" w:rsidRDefault="00D10AD1">
    <w:pPr>
      <w:pStyle w:val="Header"/>
    </w:pPr>
    <w:r>
      <w:rPr>
        <w:noProof/>
      </w:rPr>
      <w:pict w14:anchorId="4CC8E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4187" o:spid="_x0000_s1026" type="#_x0000_t136" alt="" style="position:absolute;margin-left:0;margin-top:0;width:396pt;height:176pt;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2in;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2D59" w14:textId="1361FA7E" w:rsidR="002C583E" w:rsidRDefault="00D10AD1">
    <w:pPr>
      <w:pStyle w:val="Header"/>
    </w:pPr>
    <w:r>
      <w:rPr>
        <w:noProof/>
      </w:rPr>
      <w:pict w14:anchorId="30D36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4185" o:spid="_x0000_s1025" type="#_x0000_t136" alt="" style="position:absolute;margin-left:0;margin-top:0;width:396pt;height:176pt;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2in;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FA3"/>
    <w:multiLevelType w:val="hybridMultilevel"/>
    <w:tmpl w:val="3774B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69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3E"/>
    <w:rsid w:val="00030C30"/>
    <w:rsid w:val="000754D2"/>
    <w:rsid w:val="000F4AD6"/>
    <w:rsid w:val="00123D9F"/>
    <w:rsid w:val="00135AF0"/>
    <w:rsid w:val="0014547D"/>
    <w:rsid w:val="002C583E"/>
    <w:rsid w:val="00476BAE"/>
    <w:rsid w:val="004C1C77"/>
    <w:rsid w:val="005153A2"/>
    <w:rsid w:val="005D6451"/>
    <w:rsid w:val="0064431B"/>
    <w:rsid w:val="006E5487"/>
    <w:rsid w:val="009B775A"/>
    <w:rsid w:val="00C61973"/>
    <w:rsid w:val="00CB5EF6"/>
    <w:rsid w:val="00D10AD1"/>
    <w:rsid w:val="00E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60F00"/>
  <w14:defaultImageDpi w14:val="32767"/>
  <w15:chartTrackingRefBased/>
  <w15:docId w15:val="{CEA27FD8-F281-CC42-992E-7F09E830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583E"/>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C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8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8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8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8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83E"/>
    <w:rPr>
      <w:rFonts w:eastAsiaTheme="majorEastAsia" w:cstheme="majorBidi"/>
      <w:color w:val="272727" w:themeColor="text1" w:themeTint="D8"/>
    </w:rPr>
  </w:style>
  <w:style w:type="paragraph" w:styleId="Title">
    <w:name w:val="Title"/>
    <w:basedOn w:val="Normal"/>
    <w:next w:val="Normal"/>
    <w:link w:val="TitleChar"/>
    <w:uiPriority w:val="10"/>
    <w:qFormat/>
    <w:rsid w:val="002C58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8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8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83E"/>
    <w:rPr>
      <w:i/>
      <w:iCs/>
      <w:color w:val="404040" w:themeColor="text1" w:themeTint="BF"/>
    </w:rPr>
  </w:style>
  <w:style w:type="paragraph" w:styleId="ListParagraph">
    <w:name w:val="List Paragraph"/>
    <w:basedOn w:val="Normal"/>
    <w:uiPriority w:val="34"/>
    <w:qFormat/>
    <w:rsid w:val="002C583E"/>
    <w:pPr>
      <w:ind w:left="720"/>
      <w:contextualSpacing/>
    </w:pPr>
  </w:style>
  <w:style w:type="character" w:styleId="IntenseEmphasis">
    <w:name w:val="Intense Emphasis"/>
    <w:basedOn w:val="DefaultParagraphFont"/>
    <w:uiPriority w:val="21"/>
    <w:qFormat/>
    <w:rsid w:val="002C583E"/>
    <w:rPr>
      <w:i/>
      <w:iCs/>
      <w:color w:val="0F4761" w:themeColor="accent1" w:themeShade="BF"/>
    </w:rPr>
  </w:style>
  <w:style w:type="paragraph" w:styleId="IntenseQuote">
    <w:name w:val="Intense Quote"/>
    <w:basedOn w:val="Normal"/>
    <w:next w:val="Normal"/>
    <w:link w:val="IntenseQuoteChar"/>
    <w:uiPriority w:val="30"/>
    <w:qFormat/>
    <w:rsid w:val="002C5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83E"/>
    <w:rPr>
      <w:i/>
      <w:iCs/>
      <w:color w:val="0F4761" w:themeColor="accent1" w:themeShade="BF"/>
    </w:rPr>
  </w:style>
  <w:style w:type="character" w:styleId="IntenseReference">
    <w:name w:val="Intense Reference"/>
    <w:basedOn w:val="DefaultParagraphFont"/>
    <w:uiPriority w:val="32"/>
    <w:qFormat/>
    <w:rsid w:val="002C583E"/>
    <w:rPr>
      <w:b/>
      <w:bCs/>
      <w:smallCaps/>
      <w:color w:val="0F4761" w:themeColor="accent1" w:themeShade="BF"/>
      <w:spacing w:val="5"/>
    </w:rPr>
  </w:style>
  <w:style w:type="paragraph" w:styleId="NoSpacing">
    <w:name w:val="No Spacing"/>
    <w:uiPriority w:val="1"/>
    <w:qFormat/>
    <w:rsid w:val="002C583E"/>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2C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E"/>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C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E"/>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3FB2-ADAF-4141-81F8-FECA26C6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butcher</dc:creator>
  <cp:keywords/>
  <dc:description/>
  <cp:lastModifiedBy>Alison butcher</cp:lastModifiedBy>
  <cp:revision>2</cp:revision>
  <dcterms:created xsi:type="dcterms:W3CDTF">2024-05-17T08:48:00Z</dcterms:created>
  <dcterms:modified xsi:type="dcterms:W3CDTF">2024-05-17T08:48:00Z</dcterms:modified>
</cp:coreProperties>
</file>